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081B" w14:textId="77777777" w:rsidR="00C33E16" w:rsidRDefault="00C33E16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Boothwyn, PA</w:t>
      </w:r>
    </w:p>
    <w:p w14:paraId="2EDC6B6D" w14:textId="77777777" w:rsidR="00C33E16" w:rsidRDefault="00C33E16">
      <w:pPr>
        <w:rPr>
          <w:rFonts w:ascii="Verdana" w:eastAsia="Verdana" w:hAnsi="Verdana" w:cs="Verdana"/>
          <w:sz w:val="24"/>
          <w:szCs w:val="24"/>
        </w:rPr>
      </w:pPr>
    </w:p>
    <w:p w14:paraId="7FBC5545" w14:textId="5911F449" w:rsidR="009B1156" w:rsidRDefault="00C33E1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Boothwyn Post Office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</w:p>
    <w:p w14:paraId="77202682" w14:textId="77777777" w:rsidR="009B1156" w:rsidRDefault="00C33E16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3390 Chichester Ave</w:t>
      </w:r>
    </w:p>
    <w:p w14:paraId="27723F8A" w14:textId="77777777" w:rsidR="009B1156" w:rsidRDefault="00C33E16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Upper Chichester, PA 19061</w:t>
      </w:r>
      <w:r>
        <w:rPr>
          <w:rFonts w:ascii="Verdana" w:eastAsia="Verdana" w:hAnsi="Verdana" w:cs="Verdana"/>
          <w:sz w:val="24"/>
          <w:szCs w:val="24"/>
        </w:rPr>
        <w:br/>
        <w:t>610-485-4749</w:t>
      </w:r>
    </w:p>
    <w:p w14:paraId="64FC63C7" w14:textId="77777777" w:rsidR="009B1156" w:rsidRDefault="00C33E16">
      <w:pPr>
        <w:shd w:val="clear" w:color="auto" w:fill="FFFFFF"/>
        <w:spacing w:after="6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t>Please visit your local municipality website for local information, services, parks and recreation, etc.</w:t>
      </w:r>
    </w:p>
    <w:p w14:paraId="418CB08B" w14:textId="77777777" w:rsidR="009B1156" w:rsidRDefault="009B1156">
      <w:pPr>
        <w:rPr>
          <w:rFonts w:ascii="Verdana" w:eastAsia="Verdana" w:hAnsi="Verdana" w:cs="Verdana"/>
          <w:b/>
        </w:rPr>
      </w:pPr>
    </w:p>
    <w:p w14:paraId="4D5DA9E0" w14:textId="77777777" w:rsidR="009B1156" w:rsidRDefault="00C33E1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Upper Chichester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http://upperchi.org/</w:t>
        </w:r>
      </w:hyperlink>
    </w:p>
    <w:p w14:paraId="1D4AC700" w14:textId="77777777" w:rsidR="009B1156" w:rsidRDefault="00C33E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610-485-8400, Upper Chichester Township</w:t>
      </w:r>
      <w:r>
        <w:rPr>
          <w:rFonts w:ascii="Verdana" w:eastAsia="Verdana" w:hAnsi="Verdana" w:cs="Verdana"/>
          <w:b/>
          <w:sz w:val="24"/>
          <w:szCs w:val="24"/>
        </w:rPr>
        <w:br/>
        <w:t>No</w:t>
      </w:r>
      <w:r>
        <w:rPr>
          <w:rFonts w:ascii="Verdana" w:eastAsia="Verdana" w:hAnsi="Verdana" w:cs="Verdana"/>
          <w:b/>
          <w:sz w:val="24"/>
          <w:szCs w:val="24"/>
        </w:rPr>
        <w:t xml:space="preserve">n-Emergency Fire/Ambulance </w:t>
      </w:r>
      <w:r>
        <w:rPr>
          <w:rFonts w:ascii="Verdana" w:eastAsia="Verdana" w:hAnsi="Verdana" w:cs="Verdana"/>
          <w:sz w:val="24"/>
          <w:szCs w:val="24"/>
        </w:rPr>
        <w:t>(610) 485-0269</w:t>
      </w:r>
    </w:p>
    <w:p w14:paraId="58C10F8F" w14:textId="77777777" w:rsidR="009B1156" w:rsidRDefault="00C33E1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Boothwyn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http://boothwynfirecompany.com/</w:t>
        </w:r>
      </w:hyperlink>
    </w:p>
    <w:p w14:paraId="017EC283" w14:textId="77777777" w:rsidR="009B1156" w:rsidRDefault="00C33E1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>Reliance Hook and Ladder Co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http://www.relianceucfd.com/</w:t>
        </w:r>
      </w:hyperlink>
    </w:p>
    <w:p w14:paraId="76F8BBBB" w14:textId="77777777" w:rsidR="009B1156" w:rsidRDefault="00C33E16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Del</w:t>
      </w:r>
      <w:r>
        <w:rPr>
          <w:rFonts w:ascii="Verdana" w:eastAsia="Verdana" w:hAnsi="Verdana" w:cs="Verdana"/>
          <w:b/>
          <w:sz w:val="24"/>
          <w:szCs w:val="24"/>
        </w:rPr>
        <w:t>aware County Chamber of Commerce</w:t>
      </w:r>
      <w:r>
        <w:rPr>
          <w:rFonts w:ascii="Verdana" w:eastAsia="Verdana" w:hAnsi="Verdana" w:cs="Verdana"/>
          <w:color w:val="1155CC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http://www.delcochamber.org/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3F46F237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1FC701F9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30A366B4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07A7D88B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4D2AF51B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0409F7E3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0D77623C" w14:textId="77777777" w:rsidR="009B1156" w:rsidRDefault="009B1156">
      <w:pPr>
        <w:rPr>
          <w:rFonts w:ascii="Verdana" w:eastAsia="Verdana" w:hAnsi="Verdana" w:cs="Verdana"/>
          <w:b/>
          <w:sz w:val="36"/>
          <w:szCs w:val="36"/>
        </w:rPr>
      </w:pPr>
    </w:p>
    <w:p w14:paraId="38005610" w14:textId="77777777" w:rsidR="009B1156" w:rsidRDefault="00C33E16">
      <w:pPr>
        <w:rPr>
          <w:rFonts w:ascii="Verdana" w:eastAsia="Verdana" w:hAnsi="Verdana" w:cs="Verdana"/>
          <w:b/>
          <w:sz w:val="36"/>
          <w:szCs w:val="36"/>
        </w:rPr>
      </w:pPr>
      <w:r>
        <w:br w:type="page"/>
      </w:r>
    </w:p>
    <w:p w14:paraId="7FF27B7A" w14:textId="77777777" w:rsidR="009B1156" w:rsidRDefault="00C33E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Delaware County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http://www.co.delaware.pa.us/depts/voterregis.html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Recreation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http://www.co.delaware.pa.us/depts/parks/ind</w:t>
        </w:r>
        <w:r>
          <w:rPr>
            <w:rFonts w:ascii="Verdana" w:eastAsia="Verdana" w:hAnsi="Verdana" w:cs="Verdana"/>
            <w:color w:val="1155CC"/>
            <w:sz w:val="24"/>
            <w:szCs w:val="24"/>
            <w:highlight w:val="white"/>
            <w:u w:val="single"/>
          </w:rPr>
          <w:t>ex.html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</w:p>
    <w:tbl>
      <w:tblPr>
        <w:tblStyle w:val="a"/>
        <w:tblW w:w="93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1156" w14:paraId="21A31072" w14:textId="77777777">
        <w:trPr>
          <w:trHeight w:val="4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7E518" w14:textId="77777777" w:rsidR="009B1156" w:rsidRDefault="009B1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69C813D" w14:textId="77777777" w:rsidR="009B1156" w:rsidRDefault="00C33E16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Senator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Thomas H.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Killion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5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http://www.senatorkillion.com/</w:t>
              </w:r>
            </w:hyperlink>
          </w:p>
          <w:p w14:paraId="4D16F1DA" w14:textId="77777777" w:rsidR="009B1156" w:rsidRDefault="00C33E16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State Representative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Barrar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(R)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6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http://www.stevebarrar.com/</w:t>
              </w:r>
            </w:hyperlink>
          </w:p>
          <w:p w14:paraId="0449193B" w14:textId="77777777" w:rsidR="009B1156" w:rsidRDefault="009B1156">
            <w:pPr>
              <w:rPr>
                <w:rFonts w:ascii="Verdana" w:eastAsia="Verdana" w:hAnsi="Verdana" w:cs="Verdana"/>
                <w:color w:val="1155CC"/>
                <w:sz w:val="24"/>
                <w:szCs w:val="24"/>
                <w:u w:val="single"/>
              </w:rPr>
            </w:pPr>
          </w:p>
          <w:p w14:paraId="0359A888" w14:textId="77777777" w:rsidR="009B1156" w:rsidRDefault="00C33E16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Brian Kirkland (D)</w:t>
            </w:r>
          </w:p>
        </w:tc>
      </w:tr>
    </w:tbl>
    <w:p w14:paraId="07BAB13F" w14:textId="77777777" w:rsidR="009B1156" w:rsidRDefault="00C33E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9B11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156"/>
    <w:rsid w:val="009B1156"/>
    <w:rsid w:val="00C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5A5B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cochamber.org/" TargetMode="External"/><Relationship Id="rId13" Type="http://schemas.openxmlformats.org/officeDocument/2006/relationships/hyperlink" Target="http://www.dot.state.pa.us/" TargetMode="External"/><Relationship Id="rId18" Type="http://schemas.openxmlformats.org/officeDocument/2006/relationships/hyperlink" Target="http://visitp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ianceucfd.com/" TargetMode="External"/><Relationship Id="rId12" Type="http://schemas.openxmlformats.org/officeDocument/2006/relationships/hyperlink" Target="https://www.pa.gov/" TargetMode="External"/><Relationship Id="rId17" Type="http://schemas.openxmlformats.org/officeDocument/2006/relationships/hyperlink" Target="http://www.pennsylvani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evebarrar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thwynfirecompany.com/" TargetMode="External"/><Relationship Id="rId11" Type="http://schemas.openxmlformats.org/officeDocument/2006/relationships/hyperlink" Target="http://www.co.delaware.pa.us/depts/parks/index.html" TargetMode="External"/><Relationship Id="rId5" Type="http://schemas.openxmlformats.org/officeDocument/2006/relationships/hyperlink" Target="http://upperchi.org/" TargetMode="External"/><Relationship Id="rId15" Type="http://schemas.openxmlformats.org/officeDocument/2006/relationships/hyperlink" Target="http://www.senatorkillion.com/" TargetMode="External"/><Relationship Id="rId10" Type="http://schemas.openxmlformats.org/officeDocument/2006/relationships/hyperlink" Target="http://www.co.delaware.pa.us/depts/voterregi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://www.co.delaware.pa.us/" TargetMode="External"/><Relationship Id="rId14" Type="http://schemas.openxmlformats.org/officeDocument/2006/relationships/hyperlink" Target="http://www.dmv.state.pa.us/hom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2018-04-21T01:04:00Z</dcterms:created>
  <dcterms:modified xsi:type="dcterms:W3CDTF">2018-04-21T01:04:00Z</dcterms:modified>
</cp:coreProperties>
</file>